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94D" w:rsidRDefault="00044269" w:rsidP="005C7112">
      <w:pPr>
        <w:spacing w:line="400" w:lineRule="exact"/>
        <w:jc w:val="center"/>
        <w:rPr>
          <w:rFonts w:ascii="標楷體" w:eastAsia="標楷體" w:hAnsi="標楷體" w:hint="eastAsia"/>
          <w:sz w:val="32"/>
          <w:szCs w:val="32"/>
        </w:rPr>
      </w:pPr>
      <w:bookmarkStart w:id="0" w:name="_GoBack"/>
      <w:bookmarkEnd w:id="0"/>
      <w:r w:rsidRPr="00044269">
        <w:rPr>
          <w:rFonts w:ascii="標楷體" w:eastAsia="標楷體" w:hAnsi="標楷體" w:hint="eastAsia"/>
          <w:sz w:val="32"/>
          <w:szCs w:val="32"/>
        </w:rPr>
        <w:t>邀請中華民國斐陶斐榮譽學會榮譽會員演講成果報告</w:t>
      </w:r>
    </w:p>
    <w:p w:rsidR="001E2060" w:rsidRPr="00044269" w:rsidRDefault="001E2060" w:rsidP="005C7112">
      <w:pPr>
        <w:spacing w:line="400" w:lineRule="exact"/>
        <w:jc w:val="center"/>
        <w:rPr>
          <w:rFonts w:ascii="標楷體" w:eastAsia="標楷體" w:hAnsi="標楷體" w:hint="eastAsia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7105"/>
      </w:tblGrid>
      <w:tr w:rsidR="00044269" w:rsidRPr="00F9035C" w:rsidTr="00AF42F0">
        <w:trPr>
          <w:trHeight w:val="567"/>
        </w:trPr>
        <w:tc>
          <w:tcPr>
            <w:tcW w:w="1368" w:type="dxa"/>
          </w:tcPr>
          <w:p w:rsidR="00044269" w:rsidRPr="00F9035C" w:rsidRDefault="001E2060" w:rsidP="001E2060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9035C">
              <w:rPr>
                <w:rFonts w:ascii="標楷體" w:eastAsia="標楷體" w:hAnsi="標楷體" w:hint="eastAsia"/>
                <w:sz w:val="28"/>
                <w:szCs w:val="28"/>
              </w:rPr>
              <w:t>主辦單位</w:t>
            </w:r>
          </w:p>
        </w:tc>
        <w:tc>
          <w:tcPr>
            <w:tcW w:w="6994" w:type="dxa"/>
            <w:vAlign w:val="center"/>
          </w:tcPr>
          <w:p w:rsidR="00044269" w:rsidRPr="00F9035C" w:rsidRDefault="00AF42F0" w:rsidP="00AF42F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義守大學管理學院</w:t>
            </w:r>
          </w:p>
        </w:tc>
      </w:tr>
      <w:tr w:rsidR="001E2060" w:rsidRPr="00F9035C" w:rsidTr="00AF42F0">
        <w:trPr>
          <w:trHeight w:val="567"/>
        </w:trPr>
        <w:tc>
          <w:tcPr>
            <w:tcW w:w="1368" w:type="dxa"/>
          </w:tcPr>
          <w:p w:rsidR="001E2060" w:rsidRPr="00F9035C" w:rsidRDefault="001E2060" w:rsidP="00F9035C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9035C">
              <w:rPr>
                <w:rFonts w:ascii="標楷體" w:eastAsia="標楷體" w:hAnsi="標楷體" w:hint="eastAsia"/>
                <w:sz w:val="28"/>
                <w:szCs w:val="28"/>
              </w:rPr>
              <w:t>時    間</w:t>
            </w:r>
          </w:p>
        </w:tc>
        <w:tc>
          <w:tcPr>
            <w:tcW w:w="6994" w:type="dxa"/>
            <w:vAlign w:val="center"/>
          </w:tcPr>
          <w:p w:rsidR="001E2060" w:rsidRPr="00F9035C" w:rsidRDefault="00941D88" w:rsidP="00AF42F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2014</w:t>
            </w:r>
            <w:r w:rsidR="00870FF1">
              <w:rPr>
                <w:rFonts w:ascii="標楷體" w:eastAsia="標楷體" w:hAnsi="標楷體" w:hint="eastAsia"/>
              </w:rPr>
              <w:t>.11</w:t>
            </w:r>
            <w:r w:rsidR="00AF42F0">
              <w:rPr>
                <w:rFonts w:ascii="標楷體" w:eastAsia="標楷體" w:hAnsi="標楷體" w:hint="eastAsia"/>
              </w:rPr>
              <w:t>.</w:t>
            </w:r>
            <w:r w:rsidR="00870FF1">
              <w:rPr>
                <w:rFonts w:ascii="標楷體" w:eastAsia="標楷體" w:hAnsi="標楷體" w:hint="eastAsia"/>
              </w:rPr>
              <w:t>17</w:t>
            </w:r>
          </w:p>
        </w:tc>
      </w:tr>
      <w:tr w:rsidR="00044269" w:rsidRPr="00F9035C" w:rsidTr="00AF42F0">
        <w:trPr>
          <w:trHeight w:val="567"/>
        </w:trPr>
        <w:tc>
          <w:tcPr>
            <w:tcW w:w="1368" w:type="dxa"/>
          </w:tcPr>
          <w:p w:rsidR="00044269" w:rsidRPr="00F9035C" w:rsidRDefault="00044269" w:rsidP="00F9035C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9035C">
              <w:rPr>
                <w:rFonts w:ascii="標楷體" w:eastAsia="標楷體" w:hAnsi="標楷體" w:hint="eastAsia"/>
                <w:sz w:val="28"/>
                <w:szCs w:val="28"/>
              </w:rPr>
              <w:t>地    點</w:t>
            </w:r>
          </w:p>
        </w:tc>
        <w:tc>
          <w:tcPr>
            <w:tcW w:w="6994" w:type="dxa"/>
            <w:vAlign w:val="center"/>
          </w:tcPr>
          <w:p w:rsidR="00044269" w:rsidRPr="00F9035C" w:rsidRDefault="00AF42F0" w:rsidP="00AF42F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綜合教學大樓</w:t>
            </w:r>
            <w:r w:rsidR="00870FF1">
              <w:rPr>
                <w:rFonts w:ascii="標楷體" w:eastAsia="標楷體" w:hAnsi="標楷體" w:hint="eastAsia"/>
              </w:rPr>
              <w:t>50310</w:t>
            </w:r>
            <w:r>
              <w:rPr>
                <w:rFonts w:ascii="標楷體" w:eastAsia="標楷體" w:hAnsi="標楷體" w:hint="eastAsia"/>
              </w:rPr>
              <w:t>室</w:t>
            </w:r>
          </w:p>
        </w:tc>
      </w:tr>
      <w:tr w:rsidR="00044269" w:rsidRPr="00F9035C" w:rsidTr="00AF42F0">
        <w:trPr>
          <w:trHeight w:val="567"/>
        </w:trPr>
        <w:tc>
          <w:tcPr>
            <w:tcW w:w="1368" w:type="dxa"/>
          </w:tcPr>
          <w:p w:rsidR="00044269" w:rsidRPr="00F9035C" w:rsidRDefault="00044269" w:rsidP="00F9035C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9035C">
              <w:rPr>
                <w:rFonts w:ascii="標楷體" w:eastAsia="標楷體" w:hAnsi="標楷體" w:hint="eastAsia"/>
                <w:sz w:val="28"/>
                <w:szCs w:val="28"/>
              </w:rPr>
              <w:t>講    題</w:t>
            </w:r>
          </w:p>
        </w:tc>
        <w:tc>
          <w:tcPr>
            <w:tcW w:w="6994" w:type="dxa"/>
            <w:vAlign w:val="center"/>
          </w:tcPr>
          <w:p w:rsidR="00044269" w:rsidRPr="00F9035C" w:rsidRDefault="008C608E" w:rsidP="00C3628E">
            <w:pPr>
              <w:rPr>
                <w:rFonts w:ascii="標楷體" w:eastAsia="標楷體" w:hAnsi="標楷體" w:hint="eastAsia"/>
              </w:rPr>
            </w:pPr>
            <w:r w:rsidRPr="0040511F">
              <w:rPr>
                <w:rFonts w:ascii="華康中楷體" w:eastAsia="標楷體" w:hint="eastAsia"/>
              </w:rPr>
              <w:t>義守大學的教育對我</w:t>
            </w:r>
            <w:r w:rsidR="00C3628E">
              <w:rPr>
                <w:rFonts w:ascii="華康中楷體" w:eastAsia="標楷體" w:hint="eastAsia"/>
              </w:rPr>
              <w:t>學術專業</w:t>
            </w:r>
            <w:r w:rsidRPr="0040511F">
              <w:rPr>
                <w:rFonts w:ascii="華康中楷體" w:eastAsia="標楷體" w:hint="eastAsia"/>
              </w:rPr>
              <w:t>的影響</w:t>
            </w:r>
          </w:p>
        </w:tc>
      </w:tr>
      <w:tr w:rsidR="00044269" w:rsidRPr="00F9035C" w:rsidTr="00AF42F0">
        <w:trPr>
          <w:trHeight w:val="567"/>
        </w:trPr>
        <w:tc>
          <w:tcPr>
            <w:tcW w:w="1368" w:type="dxa"/>
          </w:tcPr>
          <w:p w:rsidR="00044269" w:rsidRPr="00F9035C" w:rsidRDefault="00044269" w:rsidP="00F9035C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9035C">
              <w:rPr>
                <w:rFonts w:ascii="標楷體" w:eastAsia="標楷體" w:hAnsi="標楷體" w:hint="eastAsia"/>
                <w:sz w:val="28"/>
                <w:szCs w:val="28"/>
              </w:rPr>
              <w:t xml:space="preserve">講    </w:t>
            </w:r>
            <w:r w:rsidR="001E2060" w:rsidRPr="00F9035C">
              <w:rPr>
                <w:rFonts w:ascii="標楷體" w:eastAsia="標楷體" w:hAnsi="標楷體" w:hint="eastAsia"/>
                <w:sz w:val="28"/>
                <w:szCs w:val="28"/>
              </w:rPr>
              <w:t>者</w:t>
            </w:r>
          </w:p>
        </w:tc>
        <w:tc>
          <w:tcPr>
            <w:tcW w:w="6994" w:type="dxa"/>
            <w:vAlign w:val="center"/>
          </w:tcPr>
          <w:p w:rsidR="00044269" w:rsidRPr="00F9035C" w:rsidRDefault="00870FF1" w:rsidP="00AF42F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陳秀敏</w:t>
            </w:r>
          </w:p>
        </w:tc>
      </w:tr>
      <w:tr w:rsidR="00044269" w:rsidRPr="00F9035C" w:rsidTr="00AF42F0">
        <w:trPr>
          <w:trHeight w:val="567"/>
        </w:trPr>
        <w:tc>
          <w:tcPr>
            <w:tcW w:w="1368" w:type="dxa"/>
          </w:tcPr>
          <w:p w:rsidR="00044269" w:rsidRPr="00F9035C" w:rsidRDefault="00044269" w:rsidP="00F9035C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9035C">
              <w:rPr>
                <w:rFonts w:ascii="標楷體" w:eastAsia="標楷體" w:hAnsi="標楷體" w:hint="eastAsia"/>
                <w:sz w:val="28"/>
                <w:szCs w:val="28"/>
              </w:rPr>
              <w:t>主 持 人</w:t>
            </w:r>
          </w:p>
        </w:tc>
        <w:tc>
          <w:tcPr>
            <w:tcW w:w="6994" w:type="dxa"/>
            <w:vAlign w:val="center"/>
          </w:tcPr>
          <w:p w:rsidR="00044269" w:rsidRPr="00F9035C" w:rsidRDefault="00AF42F0" w:rsidP="00AF42F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彭台光 院長</w:t>
            </w:r>
          </w:p>
        </w:tc>
      </w:tr>
      <w:tr w:rsidR="00044269" w:rsidRPr="00F9035C" w:rsidTr="00F9035C">
        <w:trPr>
          <w:trHeight w:val="3813"/>
        </w:trPr>
        <w:tc>
          <w:tcPr>
            <w:tcW w:w="8362" w:type="dxa"/>
            <w:gridSpan w:val="2"/>
          </w:tcPr>
          <w:p w:rsidR="00132763" w:rsidRDefault="00044269" w:rsidP="00797DEA">
            <w:pPr>
              <w:tabs>
                <w:tab w:val="left" w:pos="6045"/>
              </w:tabs>
              <w:spacing w:before="100" w:beforeAutospacing="1" w:after="100" w:afterAutospacing="1" w:line="360" w:lineRule="auto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9035C">
              <w:rPr>
                <w:rFonts w:ascii="標楷體" w:eastAsia="標楷體" w:hAnsi="標楷體" w:hint="eastAsia"/>
                <w:sz w:val="28"/>
                <w:szCs w:val="28"/>
              </w:rPr>
              <w:t>演講摘要</w:t>
            </w:r>
          </w:p>
          <w:p w:rsidR="008E798B" w:rsidRPr="006A14E3" w:rsidRDefault="00F93A38" w:rsidP="00797DEA">
            <w:pPr>
              <w:tabs>
                <w:tab w:val="left" w:pos="6045"/>
              </w:tabs>
              <w:spacing w:before="100" w:beforeAutospacing="1" w:after="100" w:afterAutospacing="1" w:line="360" w:lineRule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132763" w:rsidRPr="006A14E3">
              <w:rPr>
                <w:rFonts w:ascii="標楷體" w:eastAsia="標楷體" w:hAnsi="標楷體" w:hint="eastAsia"/>
              </w:rPr>
              <w:t>講者是畢業於義</w:t>
            </w:r>
            <w:r w:rsidR="008E798B" w:rsidRPr="006A14E3">
              <w:rPr>
                <w:rFonts w:ascii="標楷體" w:eastAsia="標楷體" w:hAnsi="標楷體" w:hint="eastAsia"/>
              </w:rPr>
              <w:t>守大學管理學院管理研究所的陳秀敏博士</w:t>
            </w:r>
            <w:r w:rsidR="00132763" w:rsidRPr="006A14E3">
              <w:rPr>
                <w:rFonts w:ascii="標楷體" w:eastAsia="標楷體" w:hAnsi="標楷體" w:hint="eastAsia"/>
              </w:rPr>
              <w:t>，</w:t>
            </w:r>
            <w:r w:rsidR="008E798B" w:rsidRPr="006A14E3">
              <w:rPr>
                <w:rFonts w:ascii="標楷體" w:eastAsia="標楷體" w:hAnsi="標楷體" w:hint="eastAsia"/>
              </w:rPr>
              <w:t>目前任職於健仁醫院擔任行政部主任一職。</w:t>
            </w:r>
            <w:r w:rsidR="00132763" w:rsidRPr="006A14E3">
              <w:rPr>
                <w:rFonts w:ascii="標楷體" w:eastAsia="標楷體" w:hAnsi="標楷體" w:hint="eastAsia"/>
              </w:rPr>
              <w:t>整個近兩小時的演講，我想，對觀眾席的碩士班學生以及博士班學生都是受益匪淺的好演講。</w:t>
            </w:r>
          </w:p>
          <w:p w:rsidR="00785C21" w:rsidRPr="006A14E3" w:rsidRDefault="00F93A38" w:rsidP="00785C21">
            <w:pPr>
              <w:tabs>
                <w:tab w:val="left" w:pos="6045"/>
              </w:tabs>
              <w:spacing w:before="100" w:beforeAutospacing="1" w:after="100" w:afterAutospacing="1" w:line="360" w:lineRule="auto"/>
              <w:rPr>
                <w:rFonts w:ascii="標楷體" w:eastAsia="標楷體" w:hAnsi="標楷體" w:hint="eastAsia"/>
              </w:rPr>
            </w:pPr>
            <w:r w:rsidRPr="006A14E3">
              <w:rPr>
                <w:rFonts w:ascii="標楷體" w:eastAsia="標楷體" w:hAnsi="標楷體" w:hint="eastAsia"/>
              </w:rPr>
              <w:t xml:space="preserve">   </w:t>
            </w:r>
            <w:r w:rsidR="00785C21" w:rsidRPr="006A14E3">
              <w:rPr>
                <w:rFonts w:ascii="標楷體" w:eastAsia="標楷體" w:hAnsi="標楷體" w:hint="eastAsia"/>
              </w:rPr>
              <w:t>講者</w:t>
            </w:r>
            <w:r w:rsidR="005C3305" w:rsidRPr="006A14E3">
              <w:rPr>
                <w:rFonts w:ascii="標楷體" w:eastAsia="標楷體" w:hAnsi="標楷體" w:hint="eastAsia"/>
              </w:rPr>
              <w:t>從三個主要</w:t>
            </w:r>
            <w:r w:rsidRPr="006A14E3">
              <w:rPr>
                <w:rFonts w:ascii="標楷體" w:eastAsia="標楷體" w:hAnsi="標楷體" w:hint="eastAsia"/>
              </w:rPr>
              <w:t>方</w:t>
            </w:r>
            <w:r w:rsidR="005C3305" w:rsidRPr="006A14E3">
              <w:rPr>
                <w:rFonts w:ascii="標楷體" w:eastAsia="標楷體" w:hAnsi="標楷體" w:hint="eastAsia"/>
              </w:rPr>
              <w:t>向</w:t>
            </w:r>
            <w:r w:rsidRPr="006A14E3">
              <w:rPr>
                <w:rFonts w:ascii="標楷體" w:eastAsia="標楷體" w:hAnsi="標楷體" w:hint="eastAsia"/>
              </w:rPr>
              <w:t>，亦即 1.學術 2.處事3.待人來</w:t>
            </w:r>
            <w:r w:rsidR="005C3305" w:rsidRPr="006A14E3">
              <w:rPr>
                <w:rFonts w:ascii="標楷體" w:eastAsia="標楷體" w:hAnsi="標楷體" w:hint="eastAsia"/>
              </w:rPr>
              <w:t>導引她的演講內容</w:t>
            </w:r>
            <w:r w:rsidRPr="006A14E3">
              <w:rPr>
                <w:rFonts w:ascii="標楷體" w:eastAsia="標楷體" w:hAnsi="標楷體" w:hint="eastAsia"/>
              </w:rPr>
              <w:t>。更進一步地</w:t>
            </w:r>
            <w:r w:rsidR="001D0FC4" w:rsidRPr="006A14E3">
              <w:rPr>
                <w:rFonts w:ascii="標楷體" w:eastAsia="標楷體" w:hAnsi="標楷體" w:hint="eastAsia"/>
              </w:rPr>
              <w:t>，</w:t>
            </w:r>
            <w:r w:rsidRPr="006A14E3">
              <w:rPr>
                <w:rFonts w:ascii="標楷體" w:eastAsia="標楷體" w:hAnsi="標楷體" w:hint="eastAsia"/>
              </w:rPr>
              <w:t>她把學術研究的態度與實際工作做一番巧妙的結合，藉此分享其中相同的奧妙之處。</w:t>
            </w:r>
            <w:r w:rsidR="00D74B8E" w:rsidRPr="006A14E3">
              <w:rPr>
                <w:rFonts w:ascii="標楷體" w:eastAsia="標楷體" w:hAnsi="標楷體" w:hint="eastAsia"/>
              </w:rPr>
              <w:t>老實說，我個人非常欣賞她這份用心。</w:t>
            </w:r>
          </w:p>
          <w:p w:rsidR="00816411" w:rsidRPr="006A14E3" w:rsidRDefault="00797DEA" w:rsidP="00620203">
            <w:pPr>
              <w:tabs>
                <w:tab w:val="left" w:pos="6045"/>
              </w:tabs>
              <w:spacing w:before="100" w:beforeAutospacing="1" w:after="100" w:afterAutospacing="1" w:line="360" w:lineRule="auto"/>
              <w:rPr>
                <w:rFonts w:ascii="標楷體" w:eastAsia="標楷體" w:hAnsi="標楷體" w:hint="eastAsia"/>
              </w:rPr>
            </w:pPr>
            <w:r w:rsidRPr="006A14E3">
              <w:rPr>
                <w:rFonts w:ascii="標楷體" w:eastAsia="標楷體" w:hAnsi="標楷體" w:hint="eastAsia"/>
              </w:rPr>
              <w:t xml:space="preserve">    </w:t>
            </w:r>
            <w:r w:rsidR="001D0FC4" w:rsidRPr="006A14E3">
              <w:rPr>
                <w:rFonts w:ascii="標楷體" w:eastAsia="標楷體" w:hAnsi="標楷體" w:hint="eastAsia"/>
              </w:rPr>
              <w:t>講者</w:t>
            </w:r>
            <w:r w:rsidR="00816411" w:rsidRPr="006A14E3">
              <w:rPr>
                <w:rFonts w:ascii="標楷體" w:eastAsia="標楷體" w:hAnsi="標楷體" w:hint="eastAsia"/>
              </w:rPr>
              <w:t>旁徵博引，</w:t>
            </w:r>
            <w:r w:rsidR="001D0FC4" w:rsidRPr="006A14E3">
              <w:rPr>
                <w:rFonts w:ascii="標楷體" w:eastAsia="標楷體" w:hAnsi="標楷體" w:hint="eastAsia"/>
              </w:rPr>
              <w:t>提及</w:t>
            </w:r>
            <w:r w:rsidR="00816411" w:rsidRPr="006A14E3">
              <w:rPr>
                <w:rFonts w:ascii="標楷體" w:eastAsia="標楷體" w:hAnsi="標楷體" w:hint="eastAsia"/>
              </w:rPr>
              <w:t xml:space="preserve"> </w:t>
            </w:r>
            <w:r w:rsidR="00816411" w:rsidRPr="006A14E3">
              <w:rPr>
                <w:rFonts w:ascii="標楷體" w:eastAsia="標楷體" w:hAnsi="標楷體"/>
              </w:rPr>
              <w:t>“</w:t>
            </w:r>
            <w:r w:rsidR="00EB268E" w:rsidRPr="006A14E3">
              <w:rPr>
                <w:rFonts w:ascii="標楷體" w:eastAsia="標楷體" w:hAnsi="標楷體" w:hint="eastAsia"/>
              </w:rPr>
              <w:t>學</w:t>
            </w:r>
            <w:r w:rsidR="00816411" w:rsidRPr="006A14E3">
              <w:rPr>
                <w:rFonts w:ascii="標楷體" w:eastAsia="標楷體" w:hAnsi="標楷體"/>
              </w:rPr>
              <w:t>”</w:t>
            </w:r>
            <w:r w:rsidR="00EB268E" w:rsidRPr="006A14E3">
              <w:rPr>
                <w:rFonts w:ascii="標楷體" w:eastAsia="標楷體" w:hAnsi="標楷體" w:hint="eastAsia"/>
              </w:rPr>
              <w:t>乃</w:t>
            </w:r>
            <w:r w:rsidR="008E798B" w:rsidRPr="006A14E3">
              <w:rPr>
                <w:rFonts w:ascii="標楷體" w:eastAsia="標楷體" w:hAnsi="標楷體" w:hint="eastAsia"/>
              </w:rPr>
              <w:t>學之為言覺也，覺</w:t>
            </w:r>
            <w:r w:rsidR="001D0FC4" w:rsidRPr="006A14E3">
              <w:rPr>
                <w:rFonts w:ascii="標楷體" w:eastAsia="標楷體" w:hAnsi="標楷體" w:hint="eastAsia"/>
              </w:rPr>
              <w:t>悟所未知也</w:t>
            </w:r>
            <w:r w:rsidR="008E798B" w:rsidRPr="006A14E3">
              <w:rPr>
                <w:rFonts w:ascii="標楷體" w:eastAsia="標楷體" w:hAnsi="標楷體" w:hint="eastAsia"/>
              </w:rPr>
              <w:t xml:space="preserve"> </w:t>
            </w:r>
            <w:r w:rsidR="00EB268E" w:rsidRPr="006A14E3">
              <w:rPr>
                <w:rFonts w:ascii="標楷體" w:eastAsia="標楷體" w:hAnsi="標楷體" w:hint="eastAsia"/>
              </w:rPr>
              <w:t>。</w:t>
            </w:r>
            <w:r w:rsidR="00816411" w:rsidRPr="006A14E3">
              <w:rPr>
                <w:rFonts w:ascii="標楷體" w:eastAsia="標楷體" w:hAnsi="標楷體" w:hint="eastAsia"/>
              </w:rPr>
              <w:t xml:space="preserve"> </w:t>
            </w:r>
            <w:r w:rsidR="00816411" w:rsidRPr="006A14E3">
              <w:rPr>
                <w:rFonts w:ascii="標楷體" w:eastAsia="標楷體" w:hAnsi="標楷體"/>
              </w:rPr>
              <w:t>“</w:t>
            </w:r>
            <w:r w:rsidR="001D0FC4" w:rsidRPr="006A14E3">
              <w:rPr>
                <w:rFonts w:ascii="標楷體" w:eastAsia="標楷體" w:hAnsi="標楷體" w:hint="eastAsia"/>
              </w:rPr>
              <w:t>術</w:t>
            </w:r>
            <w:r w:rsidR="00816411" w:rsidRPr="006A14E3">
              <w:rPr>
                <w:rFonts w:ascii="標楷體" w:eastAsia="標楷體" w:hAnsi="標楷體"/>
              </w:rPr>
              <w:t>”</w:t>
            </w:r>
            <w:r w:rsidR="00816411" w:rsidRPr="006A14E3">
              <w:rPr>
                <w:rFonts w:ascii="標楷體" w:eastAsia="標楷體" w:hAnsi="標楷體" w:hint="eastAsia"/>
              </w:rPr>
              <w:t>乃</w:t>
            </w:r>
            <w:r w:rsidR="00EB268E" w:rsidRPr="006A14E3">
              <w:rPr>
                <w:rFonts w:ascii="標楷體" w:eastAsia="標楷體" w:hAnsi="標楷體" w:hint="eastAsia"/>
              </w:rPr>
              <w:t>為邑中道，即今所謂國道，即實踐可以遵循的法則、技能與方法</w:t>
            </w:r>
            <w:r w:rsidR="00AD7191" w:rsidRPr="006A14E3">
              <w:rPr>
                <w:rFonts w:ascii="標楷體" w:eastAsia="標楷體" w:hAnsi="標楷體" w:hint="eastAsia"/>
              </w:rPr>
              <w:t>。</w:t>
            </w:r>
            <w:r w:rsidR="00816411" w:rsidRPr="006A14E3">
              <w:rPr>
                <w:rFonts w:ascii="標楷體" w:eastAsia="標楷體" w:hAnsi="標楷體" w:hint="eastAsia"/>
              </w:rPr>
              <w:t xml:space="preserve"> </w:t>
            </w:r>
            <w:r w:rsidR="00816411" w:rsidRPr="006A14E3">
              <w:rPr>
                <w:rFonts w:ascii="標楷體" w:eastAsia="標楷體" w:hAnsi="標楷體"/>
              </w:rPr>
              <w:t>“</w:t>
            </w:r>
            <w:r w:rsidR="008E798B" w:rsidRPr="006A14E3">
              <w:rPr>
                <w:rFonts w:ascii="標楷體" w:eastAsia="標楷體" w:hAnsi="標楷體" w:hint="eastAsia"/>
              </w:rPr>
              <w:t>學</w:t>
            </w:r>
            <w:r w:rsidR="00816411" w:rsidRPr="006A14E3">
              <w:rPr>
                <w:rFonts w:ascii="標楷體" w:eastAsia="標楷體" w:hAnsi="標楷體"/>
              </w:rPr>
              <w:t>”</w:t>
            </w:r>
            <w:r w:rsidR="008E798B" w:rsidRPr="006A14E3">
              <w:rPr>
                <w:rFonts w:ascii="標楷體" w:eastAsia="標楷體" w:hAnsi="標楷體" w:hint="eastAsia"/>
              </w:rPr>
              <w:t>貴探索，</w:t>
            </w:r>
            <w:r w:rsidR="00C15C11" w:rsidRPr="006A14E3">
              <w:rPr>
                <w:rFonts w:ascii="標楷體" w:eastAsia="標楷體" w:hAnsi="標楷體" w:hint="eastAsia"/>
              </w:rPr>
              <w:t xml:space="preserve"> </w:t>
            </w:r>
            <w:r w:rsidR="00C15C11" w:rsidRPr="006A14E3">
              <w:rPr>
                <w:rFonts w:ascii="標楷體" w:eastAsia="標楷體" w:hAnsi="標楷體"/>
              </w:rPr>
              <w:t>“</w:t>
            </w:r>
            <w:r w:rsidR="008E798B" w:rsidRPr="006A14E3">
              <w:rPr>
                <w:rFonts w:ascii="標楷體" w:eastAsia="標楷體" w:hAnsi="標楷體" w:hint="eastAsia"/>
              </w:rPr>
              <w:t>術</w:t>
            </w:r>
            <w:r w:rsidR="00816411" w:rsidRPr="006A14E3">
              <w:rPr>
                <w:rFonts w:ascii="標楷體" w:eastAsia="標楷體" w:hAnsi="標楷體"/>
              </w:rPr>
              <w:t>”</w:t>
            </w:r>
            <w:r w:rsidR="008E798B" w:rsidRPr="006A14E3">
              <w:rPr>
                <w:rFonts w:ascii="標楷體" w:eastAsia="標楷體" w:hAnsi="標楷體" w:hint="eastAsia"/>
              </w:rPr>
              <w:t>重實用。所謂學術，就是運用合乎思維規律的方法和技能去認識、把握世界的規律及改造世界的方法、技能。</w:t>
            </w:r>
            <w:r w:rsidR="00EB268E" w:rsidRPr="006A14E3">
              <w:rPr>
                <w:rFonts w:ascii="標楷體" w:eastAsia="標楷體" w:hAnsi="標楷體" w:hint="eastAsia"/>
              </w:rPr>
              <w:t>講者將義守大學博士班的訓練看作是「學」，自己目前的工作看作是「術」</w:t>
            </w:r>
            <w:r w:rsidR="00C15C11" w:rsidRPr="006A14E3">
              <w:rPr>
                <w:rFonts w:ascii="標楷體" w:eastAsia="標楷體" w:hAnsi="標楷體" w:hint="eastAsia"/>
              </w:rPr>
              <w:t>，將個人做研究的方法栩栩如生地套入工作經驗。</w:t>
            </w:r>
            <w:r w:rsidR="00816411" w:rsidRPr="006A14E3">
              <w:rPr>
                <w:rFonts w:ascii="標楷體" w:eastAsia="標楷體" w:hAnsi="標楷體" w:hint="eastAsia"/>
              </w:rPr>
              <w:t>講者更感謝義守博士班的師長，尤其是彭台光教授，賜予她最珍貴的禮物，即是概念化的能力。</w:t>
            </w:r>
            <w:r w:rsidR="00117A52" w:rsidRPr="006A14E3">
              <w:rPr>
                <w:rFonts w:ascii="標楷體" w:eastAsia="標楷體" w:hAnsi="標楷體" w:hint="eastAsia"/>
              </w:rPr>
              <w:t>這份禮物幫助她在邏輯判斷能力、表達能力、組織能力、溝通協調能力、EQ、耐力、待人處事的態度能較得心應手</w:t>
            </w:r>
            <w:r w:rsidR="00620203" w:rsidRPr="006A14E3">
              <w:rPr>
                <w:rFonts w:ascii="標楷體" w:eastAsia="標楷體" w:hAnsi="標楷體" w:hint="eastAsia"/>
              </w:rPr>
              <w:t>。這個能力並非一蹴可幾，而是耳濡目染，日積月累而學來的。</w:t>
            </w:r>
            <w:r w:rsidR="00117A52" w:rsidRPr="006A14E3">
              <w:rPr>
                <w:rFonts w:ascii="標楷體" w:eastAsia="標楷體" w:hAnsi="標楷體" w:hint="eastAsia"/>
              </w:rPr>
              <w:t>藉由這能力</w:t>
            </w:r>
            <w:r w:rsidR="00620203" w:rsidRPr="006A14E3">
              <w:rPr>
                <w:rFonts w:ascii="標楷體" w:eastAsia="標楷體" w:hAnsi="標楷體" w:hint="eastAsia"/>
              </w:rPr>
              <w:t>，使得</w:t>
            </w:r>
            <w:r w:rsidR="00D67952" w:rsidRPr="006A14E3">
              <w:rPr>
                <w:rFonts w:ascii="標楷體" w:eastAsia="標楷體" w:hAnsi="標楷體" w:hint="eastAsia"/>
              </w:rPr>
              <w:t>她的思緒比其他同事更縝密，</w:t>
            </w:r>
            <w:r w:rsidR="00D67952" w:rsidRPr="006A14E3">
              <w:rPr>
                <w:rFonts w:ascii="標楷體" w:eastAsia="標楷體" w:hAnsi="標楷體" w:hint="eastAsia"/>
              </w:rPr>
              <w:lastRenderedPageBreak/>
              <w:t>進而</w:t>
            </w:r>
            <w:r w:rsidR="00117A52" w:rsidRPr="006A14E3">
              <w:rPr>
                <w:rFonts w:ascii="標楷體" w:eastAsia="標楷體" w:hAnsi="標楷體" w:hint="eastAsia"/>
              </w:rPr>
              <w:t>提升</w:t>
            </w:r>
            <w:r w:rsidR="00D67952" w:rsidRPr="006A14E3">
              <w:rPr>
                <w:rFonts w:ascii="標楷體" w:eastAsia="標楷體" w:hAnsi="標楷體" w:hint="eastAsia"/>
              </w:rPr>
              <w:t>自己與</w:t>
            </w:r>
            <w:r w:rsidR="00117A52" w:rsidRPr="006A14E3">
              <w:rPr>
                <w:rFonts w:ascii="標楷體" w:eastAsia="標楷體" w:hAnsi="標楷體" w:hint="eastAsia"/>
              </w:rPr>
              <w:t>工作團隊的績效。</w:t>
            </w:r>
          </w:p>
          <w:p w:rsidR="008E798B" w:rsidRPr="006A14E3" w:rsidRDefault="00C15C11" w:rsidP="008E798B">
            <w:pPr>
              <w:tabs>
                <w:tab w:val="left" w:pos="6045"/>
              </w:tabs>
              <w:spacing w:before="100" w:beforeAutospacing="1" w:after="100" w:afterAutospacing="1" w:line="360" w:lineRule="auto"/>
              <w:rPr>
                <w:rFonts w:ascii="標楷體" w:eastAsia="標楷體" w:hAnsi="標楷體" w:hint="eastAsia"/>
              </w:rPr>
            </w:pPr>
            <w:r w:rsidRPr="006A14E3">
              <w:rPr>
                <w:rFonts w:ascii="標楷體" w:eastAsia="標楷體" w:hAnsi="標楷體" w:hint="eastAsia"/>
              </w:rPr>
              <w:t xml:space="preserve">   </w:t>
            </w:r>
            <w:r w:rsidR="00620203" w:rsidRPr="006A14E3">
              <w:rPr>
                <w:rFonts w:ascii="標楷體" w:eastAsia="標楷體" w:hAnsi="標楷體" w:hint="eastAsia"/>
              </w:rPr>
              <w:t>演講中，講者字字珠璣，不疾不徐，娓娓道來。</w:t>
            </w:r>
            <w:r w:rsidR="002E429D" w:rsidRPr="006A14E3">
              <w:rPr>
                <w:rFonts w:ascii="標楷體" w:eastAsia="標楷體" w:hAnsi="標楷體" w:hint="eastAsia"/>
              </w:rPr>
              <w:t>她也</w:t>
            </w:r>
            <w:r w:rsidR="00620203" w:rsidRPr="006A14E3">
              <w:rPr>
                <w:rFonts w:ascii="標楷體" w:eastAsia="標楷體" w:hAnsi="標楷體" w:hint="eastAsia"/>
              </w:rPr>
              <w:t>提到要將事情</w:t>
            </w:r>
            <w:r w:rsidRPr="006A14E3">
              <w:rPr>
                <w:rFonts w:ascii="標楷體" w:eastAsia="標楷體" w:hAnsi="標楷體" w:hint="eastAsia"/>
              </w:rPr>
              <w:t>「</w:t>
            </w:r>
            <w:r w:rsidR="00620203" w:rsidRPr="006A14E3">
              <w:rPr>
                <w:rFonts w:ascii="標楷體" w:eastAsia="標楷體" w:hAnsi="標楷體" w:hint="eastAsia"/>
              </w:rPr>
              <w:t>化繁為簡</w:t>
            </w:r>
            <w:r w:rsidR="002E429D" w:rsidRPr="006A14E3">
              <w:rPr>
                <w:rFonts w:ascii="標楷體" w:eastAsia="標楷體" w:hAnsi="標楷體" w:hint="eastAsia"/>
              </w:rPr>
              <w:t>，</w:t>
            </w:r>
            <w:r w:rsidR="00620203" w:rsidRPr="006A14E3">
              <w:rPr>
                <w:rFonts w:ascii="標楷體" w:eastAsia="標楷體" w:hAnsi="標楷體" w:hint="eastAsia"/>
              </w:rPr>
              <w:t>化簡為易</w:t>
            </w:r>
            <w:r w:rsidR="002E429D" w:rsidRPr="006A14E3">
              <w:rPr>
                <w:rFonts w:ascii="標楷體" w:eastAsia="標楷體" w:hAnsi="標楷體" w:hint="eastAsia"/>
              </w:rPr>
              <w:t>，</w:t>
            </w:r>
            <w:r w:rsidR="00620203" w:rsidRPr="006A14E3">
              <w:rPr>
                <w:rFonts w:ascii="標楷體" w:eastAsia="標楷體" w:hAnsi="標楷體" w:hint="eastAsia"/>
              </w:rPr>
              <w:t>化易為趣</w:t>
            </w:r>
            <w:r w:rsidRPr="006A14E3">
              <w:rPr>
                <w:rFonts w:ascii="標楷體" w:eastAsia="標楷體" w:hAnsi="標楷體" w:hint="eastAsia"/>
              </w:rPr>
              <w:t>」，饒富趣味。</w:t>
            </w:r>
            <w:r w:rsidR="002E429D" w:rsidRPr="006A14E3">
              <w:rPr>
                <w:rFonts w:ascii="標楷體" w:eastAsia="標楷體" w:hAnsi="標楷體" w:hint="eastAsia"/>
              </w:rPr>
              <w:t>她認為工作給她的是一個位子</w:t>
            </w:r>
            <w:r w:rsidRPr="006A14E3">
              <w:rPr>
                <w:rFonts w:ascii="標楷體" w:eastAsia="標楷體" w:hAnsi="標楷體" w:hint="eastAsia"/>
              </w:rPr>
              <w:t>，</w:t>
            </w:r>
            <w:r w:rsidR="002E429D" w:rsidRPr="006A14E3">
              <w:rPr>
                <w:rFonts w:ascii="標楷體" w:eastAsia="標楷體" w:hAnsi="標楷體" w:hint="eastAsia"/>
              </w:rPr>
              <w:t>而未來是</w:t>
            </w:r>
            <w:r w:rsidRPr="006A14E3">
              <w:rPr>
                <w:rFonts w:ascii="標楷體" w:eastAsia="標楷體" w:hAnsi="標楷體" w:hint="eastAsia"/>
              </w:rPr>
              <w:t>自</w:t>
            </w:r>
            <w:r w:rsidR="002E429D" w:rsidRPr="006A14E3">
              <w:rPr>
                <w:rFonts w:ascii="標楷體" w:eastAsia="標楷體" w:hAnsi="標楷體" w:hint="eastAsia"/>
              </w:rPr>
              <w:t>己要創造的。</w:t>
            </w:r>
            <w:r w:rsidR="00620203" w:rsidRPr="006A14E3">
              <w:rPr>
                <w:rFonts w:ascii="標楷體" w:eastAsia="標楷體" w:hAnsi="標楷體" w:hint="eastAsia"/>
              </w:rPr>
              <w:t xml:space="preserve"> 並將</w:t>
            </w:r>
            <w:r w:rsidR="002E429D" w:rsidRPr="006A14E3">
              <w:rPr>
                <w:rFonts w:ascii="標楷體" w:eastAsia="標楷體" w:hAnsi="標楷體" w:hint="eastAsia"/>
              </w:rPr>
              <w:t>有名的一句話，Stay hungry. Stay foolish 「求知若飢，虛心若愚」送給在座的碩士班與博士班學生，更期望大家能常懷感恩之心面對自己的生活。</w:t>
            </w:r>
          </w:p>
          <w:p w:rsidR="00620203" w:rsidRPr="006A14E3" w:rsidRDefault="00DC1EAF" w:rsidP="00620203">
            <w:pPr>
              <w:tabs>
                <w:tab w:val="left" w:pos="6045"/>
              </w:tabs>
              <w:spacing w:before="100" w:beforeAutospacing="1" w:after="100" w:afterAutospacing="1" w:line="360" w:lineRule="auto"/>
              <w:rPr>
                <w:rFonts w:ascii="標楷體" w:eastAsia="標楷體" w:hAnsi="標楷體"/>
              </w:rPr>
            </w:pPr>
            <w:r w:rsidRPr="006A14E3">
              <w:rPr>
                <w:rFonts w:ascii="標楷體" w:eastAsia="標楷體" w:hAnsi="標楷體" w:hint="eastAsia"/>
              </w:rPr>
              <w:t xml:space="preserve">   人格特質會影響一個人甚鉅。在講者身上，不難發現她具備正向思考的人格特質，也因此，她能正向面對挑戰。再加上能力的累積，使得她能夠在職場上將所學從容應付，游刃有餘。念書</w:t>
            </w:r>
            <w:r w:rsidR="00C15C11" w:rsidRPr="006A14E3">
              <w:rPr>
                <w:rFonts w:ascii="標楷體" w:eastAsia="標楷體" w:hAnsi="標楷體" w:hint="eastAsia"/>
              </w:rPr>
              <w:t>與</w:t>
            </w:r>
            <w:r w:rsidRPr="006A14E3">
              <w:rPr>
                <w:rFonts w:ascii="標楷體" w:eastAsia="標楷體" w:hAnsi="標楷體" w:hint="eastAsia"/>
              </w:rPr>
              <w:t>學習，是不一樣的概念</w:t>
            </w:r>
            <w:r w:rsidR="00C15C11" w:rsidRPr="006A14E3">
              <w:rPr>
                <w:rFonts w:ascii="標楷體" w:eastAsia="標楷體" w:hAnsi="標楷體" w:hint="eastAsia"/>
              </w:rPr>
              <w:t>。</w:t>
            </w:r>
            <w:r w:rsidRPr="006A14E3">
              <w:rPr>
                <w:rFonts w:ascii="標楷體" w:eastAsia="標楷體" w:hAnsi="標楷體" w:hint="eastAsia"/>
              </w:rPr>
              <w:t>念書</w:t>
            </w:r>
            <w:r w:rsidR="00781B8C" w:rsidRPr="006A14E3">
              <w:rPr>
                <w:rFonts w:ascii="標楷體" w:eastAsia="標楷體" w:hAnsi="標楷體" w:hint="eastAsia"/>
              </w:rPr>
              <w:t>，</w:t>
            </w:r>
            <w:r w:rsidRPr="006A14E3">
              <w:rPr>
                <w:rFonts w:ascii="標楷體" w:eastAsia="標楷體" w:hAnsi="標楷體" w:hint="eastAsia"/>
              </w:rPr>
              <w:t>或許是短暫的，而學習，卻可以一輩子。</w:t>
            </w:r>
            <w:r w:rsidR="00C15C11" w:rsidRPr="006A14E3">
              <w:rPr>
                <w:rFonts w:ascii="標楷體" w:eastAsia="標楷體" w:hAnsi="標楷體" w:hint="eastAsia"/>
              </w:rPr>
              <w:t>博士班的學習，是要讓我</w:t>
            </w:r>
            <w:r w:rsidR="00C3628E" w:rsidRPr="006A14E3">
              <w:rPr>
                <w:rFonts w:ascii="標楷體" w:eastAsia="標楷體" w:hAnsi="標楷體" w:hint="eastAsia"/>
              </w:rPr>
              <w:t>們</w:t>
            </w:r>
            <w:r w:rsidR="00C15C11" w:rsidRPr="006A14E3">
              <w:rPr>
                <w:rFonts w:ascii="標楷體" w:eastAsia="標楷體" w:hAnsi="標楷體" w:hint="eastAsia"/>
              </w:rPr>
              <w:t>的生活更具意義的。</w:t>
            </w:r>
          </w:p>
          <w:p w:rsidR="001E7885" w:rsidRPr="001E44AC" w:rsidRDefault="00787E86" w:rsidP="00B21C21">
            <w:pPr>
              <w:tabs>
                <w:tab w:val="left" w:pos="6045"/>
              </w:tabs>
              <w:spacing w:before="100" w:beforeAutospacing="1" w:after="100" w:afterAutospacing="1" w:line="360" w:lineRule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994150" cy="5327650"/>
                  <wp:effectExtent l="0" t="0" r="6350" b="6350"/>
                  <wp:docPr id="1" name="圖片 1" descr="20141117_15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41117_154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0" cy="532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269" w:rsidTr="00F9035C">
        <w:trPr>
          <w:trHeight w:val="3220"/>
        </w:trPr>
        <w:tc>
          <w:tcPr>
            <w:tcW w:w="8362" w:type="dxa"/>
            <w:gridSpan w:val="2"/>
          </w:tcPr>
          <w:p w:rsidR="00044269" w:rsidRDefault="005C7112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9035C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活動照片</w:t>
            </w:r>
            <w:r w:rsidR="00910740" w:rsidRPr="00F9035C">
              <w:rPr>
                <w:rFonts w:ascii="標楷體" w:eastAsia="標楷體" w:hAnsi="標楷體" w:hint="eastAsia"/>
                <w:sz w:val="28"/>
                <w:szCs w:val="28"/>
              </w:rPr>
              <w:t>(請呈現</w:t>
            </w:r>
            <w:r w:rsidR="00910740" w:rsidRPr="00F9035C">
              <w:rPr>
                <w:rFonts w:ascii="標楷體" w:eastAsia="標楷體" w:hAnsi="標楷體"/>
                <w:sz w:val="28"/>
                <w:szCs w:val="28"/>
              </w:rPr>
              <w:t>”</w:t>
            </w:r>
            <w:r w:rsidR="00910740" w:rsidRPr="00F9035C">
              <w:rPr>
                <w:rFonts w:ascii="標楷體" w:eastAsia="標楷體" w:hAnsi="標楷體" w:hint="eastAsia"/>
                <w:sz w:val="28"/>
                <w:szCs w:val="28"/>
              </w:rPr>
              <w:t>中華民國斐陶斐榮譽學會</w:t>
            </w:r>
            <w:r w:rsidR="00910740" w:rsidRPr="00F9035C">
              <w:rPr>
                <w:rFonts w:ascii="標楷體" w:eastAsia="標楷體" w:hAnsi="標楷體"/>
                <w:sz w:val="28"/>
                <w:szCs w:val="28"/>
              </w:rPr>
              <w:t>”</w:t>
            </w:r>
            <w:r w:rsidR="00910740" w:rsidRPr="00F9035C">
              <w:rPr>
                <w:rFonts w:ascii="標楷體" w:eastAsia="標楷體" w:hAnsi="標楷體" w:hint="eastAsia"/>
                <w:sz w:val="28"/>
                <w:szCs w:val="28"/>
              </w:rPr>
              <w:t xml:space="preserve"> 字樣或Logo)</w:t>
            </w:r>
          </w:p>
          <w:p w:rsidR="00C979E1" w:rsidRDefault="00787E86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5391150" cy="4038600"/>
                  <wp:effectExtent l="0" t="0" r="0" b="0"/>
                  <wp:docPr id="2" name="圖片 2" descr="IMG_7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7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9E1" w:rsidRDefault="00787E86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5391150" cy="4038600"/>
                  <wp:effectExtent l="0" t="0" r="0" b="0"/>
                  <wp:docPr id="3" name="圖片 3" descr="IMG_7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7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9E1" w:rsidRDefault="00787E86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391150" cy="4038600"/>
                  <wp:effectExtent l="0" t="0" r="0" b="0"/>
                  <wp:docPr id="4" name="圖片 4" descr="IMG_7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7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9E1" w:rsidRPr="00F9035C" w:rsidRDefault="00787E86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5391150" cy="4038600"/>
                  <wp:effectExtent l="0" t="0" r="0" b="0"/>
                  <wp:docPr id="5" name="圖片 5" descr="IMG_7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7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47B" w:rsidRDefault="006D3FC1" w:rsidP="0047547B">
      <w:pPr>
        <w:spacing w:line="320" w:lineRule="exact"/>
        <w:rPr>
          <w:rFonts w:ascii="標楷體" w:eastAsia="標楷體" w:hint="eastAsia"/>
        </w:rPr>
      </w:pPr>
      <w:r>
        <w:rPr>
          <w:rFonts w:ascii="標楷體" w:eastAsia="標楷體" w:hint="eastAsia"/>
        </w:rPr>
        <w:lastRenderedPageBreak/>
        <w:t>備註：</w:t>
      </w:r>
    </w:p>
    <w:p w:rsidR="006D3FC1" w:rsidRDefault="0047547B" w:rsidP="0047547B">
      <w:pPr>
        <w:spacing w:line="320" w:lineRule="exact"/>
        <w:rPr>
          <w:rFonts w:ascii="標楷體" w:eastAsia="標楷體" w:hint="eastAsia"/>
        </w:rPr>
      </w:pPr>
      <w:r>
        <w:rPr>
          <w:rFonts w:ascii="標楷體" w:eastAsia="標楷體" w:hint="eastAsia"/>
        </w:rPr>
        <w:t>一、</w:t>
      </w:r>
      <w:r w:rsidR="006D3FC1">
        <w:rPr>
          <w:rFonts w:ascii="標楷體" w:eastAsia="標楷體" w:hint="eastAsia"/>
        </w:rPr>
        <w:t>請於活動結束後一個月內將成果報告寄中華民國斐陶斐榮譽學會</w:t>
      </w:r>
    </w:p>
    <w:p w:rsidR="00EA158C" w:rsidRPr="00C3628E" w:rsidRDefault="0047547B" w:rsidP="0047547B">
      <w:pPr>
        <w:spacing w:line="320" w:lineRule="exact"/>
        <w:rPr>
          <w:rFonts w:eastAsia="標楷體" w:hint="eastAsia"/>
        </w:rPr>
      </w:pPr>
      <w:r>
        <w:rPr>
          <w:rFonts w:ascii="標楷體" w:eastAsia="標楷體" w:hint="eastAsia"/>
        </w:rPr>
        <w:t>二、</w:t>
      </w:r>
      <w:hyperlink r:id="rId14" w:history="1">
        <w:r w:rsidRPr="00710B09">
          <w:rPr>
            <w:rStyle w:val="a6"/>
            <w:rFonts w:ascii="標楷體" w:eastAsia="標楷體" w:hint="eastAsia"/>
          </w:rPr>
          <w:t>請將電子檔傳送</w:t>
        </w:r>
        <w:r w:rsidRPr="00710B09">
          <w:rPr>
            <w:rStyle w:val="a6"/>
            <w:rFonts w:eastAsia="標楷體" w:hint="eastAsia"/>
          </w:rPr>
          <w:t>phitauph@ms48.hinet.net</w:t>
        </w:r>
      </w:hyperlink>
    </w:p>
    <w:p w:rsidR="006D3FC1" w:rsidRDefault="00166177" w:rsidP="006D3FC1">
      <w:pPr>
        <w:rPr>
          <w:rFonts w:ascii="標楷體" w:eastAsia="標楷體" w:hint="eastAsia"/>
        </w:rPr>
      </w:pPr>
      <w:r>
        <w:rPr>
          <w:rFonts w:ascii="標楷體" w:eastAsia="標楷體" w:hint="eastAsia"/>
        </w:rPr>
        <w:t xml:space="preserve">                        </w:t>
      </w:r>
      <w:r w:rsidR="006D3FC1">
        <w:rPr>
          <w:rFonts w:ascii="標楷體" w:eastAsia="標楷體" w:hint="eastAsia"/>
        </w:rPr>
        <w:t>團體會員學校校長簽章：</w:t>
      </w:r>
    </w:p>
    <w:p w:rsidR="006D3FC1" w:rsidRDefault="006D3FC1" w:rsidP="006D3FC1">
      <w:pPr>
        <w:pStyle w:val="a4"/>
        <w:ind w:left="4320" w:firstLineChars="1500" w:firstLine="3600"/>
        <w:rPr>
          <w:rFonts w:hint="eastAsia"/>
        </w:rPr>
      </w:pPr>
      <w:r>
        <w:rPr>
          <w:rFonts w:hint="eastAsia"/>
        </w:rPr>
        <w:t xml:space="preserve"> </w:t>
      </w:r>
    </w:p>
    <w:p w:rsidR="006D3FC1" w:rsidRDefault="006D3FC1" w:rsidP="00166177">
      <w:pPr>
        <w:jc w:val="right"/>
        <w:rPr>
          <w:rFonts w:ascii="標楷體" w:eastAsia="標楷體" w:hint="eastAsia"/>
        </w:rPr>
      </w:pPr>
      <w:r>
        <w:rPr>
          <w:rFonts w:ascii="標楷體" w:eastAsia="標楷體" w:hint="eastAsia"/>
        </w:rPr>
        <w:t xml:space="preserve">                                               </w:t>
      </w:r>
      <w:r w:rsidR="00C3628E">
        <w:rPr>
          <w:rFonts w:ascii="標楷體" w:eastAsia="標楷體" w:hint="eastAsia"/>
        </w:rPr>
        <w:t>103</w:t>
      </w:r>
      <w:r>
        <w:rPr>
          <w:rFonts w:ascii="標楷體" w:eastAsia="標楷體" w:hint="eastAsia"/>
        </w:rPr>
        <w:t>年</w:t>
      </w:r>
      <w:r w:rsidR="00C3628E">
        <w:rPr>
          <w:rFonts w:ascii="標楷體" w:eastAsia="標楷體" w:hint="eastAsia"/>
        </w:rPr>
        <w:t>11</w:t>
      </w:r>
      <w:r>
        <w:rPr>
          <w:rFonts w:ascii="標楷體" w:eastAsia="標楷體" w:hint="eastAsia"/>
        </w:rPr>
        <w:t>月</w:t>
      </w:r>
      <w:r w:rsidR="00C3628E">
        <w:rPr>
          <w:rFonts w:ascii="標楷體" w:eastAsia="標楷體" w:hint="eastAsia"/>
        </w:rPr>
        <w:t>17</w:t>
      </w:r>
      <w:r>
        <w:rPr>
          <w:rFonts w:ascii="標楷體" w:eastAsia="標楷體" w:hint="eastAsia"/>
        </w:rPr>
        <w:t>日</w:t>
      </w:r>
    </w:p>
    <w:sectPr w:rsidR="006D3FC1" w:rsidSect="0091582A">
      <w:pgSz w:w="11906" w:h="16838"/>
      <w:pgMar w:top="851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CCB" w:rsidRDefault="004F5CCB" w:rsidP="004E0AEC">
      <w:r>
        <w:separator/>
      </w:r>
    </w:p>
  </w:endnote>
  <w:endnote w:type="continuationSeparator" w:id="0">
    <w:p w:rsidR="004F5CCB" w:rsidRDefault="004F5CCB" w:rsidP="004E0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CCB" w:rsidRDefault="004F5CCB" w:rsidP="004E0AEC">
      <w:r>
        <w:separator/>
      </w:r>
    </w:p>
  </w:footnote>
  <w:footnote w:type="continuationSeparator" w:id="0">
    <w:p w:rsidR="004F5CCB" w:rsidRDefault="004F5CCB" w:rsidP="004E0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26816"/>
    <w:multiLevelType w:val="hybridMultilevel"/>
    <w:tmpl w:val="C9D446E2"/>
    <w:lvl w:ilvl="0" w:tplc="9AB6C4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69EA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96967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4089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088E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A1B879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BF28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3EE2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EB6F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>
    <w:nsid w:val="2118451A"/>
    <w:multiLevelType w:val="hybridMultilevel"/>
    <w:tmpl w:val="5D12D340"/>
    <w:lvl w:ilvl="0" w:tplc="F0A45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F2C8D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D5A2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2548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6ECA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9504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1C009B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C76B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49A6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>
    <w:nsid w:val="252F264C"/>
    <w:multiLevelType w:val="hybridMultilevel"/>
    <w:tmpl w:val="BD38932E"/>
    <w:lvl w:ilvl="0" w:tplc="F48C3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CF8A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70E8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340F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82A4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82C0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5B41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E20A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B1AC4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">
    <w:nsid w:val="2A63483B"/>
    <w:multiLevelType w:val="hybridMultilevel"/>
    <w:tmpl w:val="9D240522"/>
    <w:lvl w:ilvl="0" w:tplc="6CF44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186C6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C1E4F7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02E2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4E4C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0D8C9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C18A5E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DF69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3FDE81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">
    <w:nsid w:val="51DC2D5B"/>
    <w:multiLevelType w:val="hybridMultilevel"/>
    <w:tmpl w:val="6ED6A13C"/>
    <w:lvl w:ilvl="0" w:tplc="010C6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C4ED1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DA8B3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11D21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F3E4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B94C24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E980A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388234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8ECE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>
    <w:nsid w:val="6F0E333A"/>
    <w:multiLevelType w:val="hybridMultilevel"/>
    <w:tmpl w:val="0ABE978A"/>
    <w:lvl w:ilvl="0" w:tplc="FE86FD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9B47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6220E1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CB48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1F82F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57A3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E9E00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9F6B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1165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4D"/>
    <w:rsid w:val="00044269"/>
    <w:rsid w:val="000F1A91"/>
    <w:rsid w:val="00117A52"/>
    <w:rsid w:val="00127CE1"/>
    <w:rsid w:val="00132763"/>
    <w:rsid w:val="00152F0E"/>
    <w:rsid w:val="00166177"/>
    <w:rsid w:val="0018094D"/>
    <w:rsid w:val="001C1F3E"/>
    <w:rsid w:val="001D0FC4"/>
    <w:rsid w:val="001E2060"/>
    <w:rsid w:val="001E44AC"/>
    <w:rsid w:val="001E7885"/>
    <w:rsid w:val="00222613"/>
    <w:rsid w:val="002E429D"/>
    <w:rsid w:val="00307354"/>
    <w:rsid w:val="0047209D"/>
    <w:rsid w:val="0047547B"/>
    <w:rsid w:val="00487922"/>
    <w:rsid w:val="004E0AEC"/>
    <w:rsid w:val="004F5CCB"/>
    <w:rsid w:val="00512370"/>
    <w:rsid w:val="005C3305"/>
    <w:rsid w:val="005C7112"/>
    <w:rsid w:val="00620203"/>
    <w:rsid w:val="006A14E3"/>
    <w:rsid w:val="006D3FC1"/>
    <w:rsid w:val="00781B8C"/>
    <w:rsid w:val="00785C21"/>
    <w:rsid w:val="00787E86"/>
    <w:rsid w:val="00797DEA"/>
    <w:rsid w:val="00816411"/>
    <w:rsid w:val="00870FF1"/>
    <w:rsid w:val="008C608E"/>
    <w:rsid w:val="008E798B"/>
    <w:rsid w:val="00910740"/>
    <w:rsid w:val="0091582A"/>
    <w:rsid w:val="00941D88"/>
    <w:rsid w:val="00974568"/>
    <w:rsid w:val="009D11E0"/>
    <w:rsid w:val="00A26562"/>
    <w:rsid w:val="00A42DF3"/>
    <w:rsid w:val="00A84BD8"/>
    <w:rsid w:val="00AD7191"/>
    <w:rsid w:val="00AF42F0"/>
    <w:rsid w:val="00B21C21"/>
    <w:rsid w:val="00C15C11"/>
    <w:rsid w:val="00C3628E"/>
    <w:rsid w:val="00C82B61"/>
    <w:rsid w:val="00C979E1"/>
    <w:rsid w:val="00D67952"/>
    <w:rsid w:val="00D74B8E"/>
    <w:rsid w:val="00DB7C89"/>
    <w:rsid w:val="00DC1EAF"/>
    <w:rsid w:val="00E04025"/>
    <w:rsid w:val="00EA0970"/>
    <w:rsid w:val="00EA158C"/>
    <w:rsid w:val="00EB268E"/>
    <w:rsid w:val="00F40E3C"/>
    <w:rsid w:val="00F571C7"/>
    <w:rsid w:val="00F60348"/>
    <w:rsid w:val="00F9035C"/>
    <w:rsid w:val="00F9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4426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losing"/>
    <w:basedOn w:val="a"/>
    <w:rsid w:val="006D3FC1"/>
    <w:pPr>
      <w:ind w:leftChars="1800" w:left="100"/>
    </w:pPr>
    <w:rPr>
      <w:rFonts w:ascii="標楷體" w:eastAsia="標楷體"/>
    </w:rPr>
  </w:style>
  <w:style w:type="paragraph" w:styleId="a5">
    <w:name w:val="Balloon Text"/>
    <w:basedOn w:val="a"/>
    <w:semiHidden/>
    <w:rsid w:val="00C82B61"/>
    <w:rPr>
      <w:rFonts w:ascii="Arial" w:hAnsi="Arial"/>
      <w:sz w:val="18"/>
      <w:szCs w:val="18"/>
    </w:rPr>
  </w:style>
  <w:style w:type="character" w:styleId="a6">
    <w:name w:val="Hyperlink"/>
    <w:rsid w:val="0047547B"/>
    <w:rPr>
      <w:color w:val="0000FF"/>
      <w:u w:val="single"/>
    </w:rPr>
  </w:style>
  <w:style w:type="paragraph" w:styleId="a7">
    <w:name w:val="header"/>
    <w:basedOn w:val="a"/>
    <w:link w:val="a8"/>
    <w:rsid w:val="004E0AEC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rsid w:val="004E0AEC"/>
    <w:rPr>
      <w:kern w:val="2"/>
    </w:rPr>
  </w:style>
  <w:style w:type="paragraph" w:styleId="a9">
    <w:name w:val="footer"/>
    <w:basedOn w:val="a"/>
    <w:link w:val="aa"/>
    <w:rsid w:val="004E0AEC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rsid w:val="004E0AEC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4426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losing"/>
    <w:basedOn w:val="a"/>
    <w:rsid w:val="006D3FC1"/>
    <w:pPr>
      <w:ind w:leftChars="1800" w:left="100"/>
    </w:pPr>
    <w:rPr>
      <w:rFonts w:ascii="標楷體" w:eastAsia="標楷體"/>
    </w:rPr>
  </w:style>
  <w:style w:type="paragraph" w:styleId="a5">
    <w:name w:val="Balloon Text"/>
    <w:basedOn w:val="a"/>
    <w:semiHidden/>
    <w:rsid w:val="00C82B61"/>
    <w:rPr>
      <w:rFonts w:ascii="Arial" w:hAnsi="Arial"/>
      <w:sz w:val="18"/>
      <w:szCs w:val="18"/>
    </w:rPr>
  </w:style>
  <w:style w:type="character" w:styleId="a6">
    <w:name w:val="Hyperlink"/>
    <w:rsid w:val="0047547B"/>
    <w:rPr>
      <w:color w:val="0000FF"/>
      <w:u w:val="single"/>
    </w:rPr>
  </w:style>
  <w:style w:type="paragraph" w:styleId="a7">
    <w:name w:val="header"/>
    <w:basedOn w:val="a"/>
    <w:link w:val="a8"/>
    <w:rsid w:val="004E0AEC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rsid w:val="004E0AEC"/>
    <w:rPr>
      <w:kern w:val="2"/>
    </w:rPr>
  </w:style>
  <w:style w:type="paragraph" w:styleId="a9">
    <w:name w:val="footer"/>
    <w:basedOn w:val="a"/>
    <w:link w:val="aa"/>
    <w:rsid w:val="004E0AEC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rsid w:val="004E0AEC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1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70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46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2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8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992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62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4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16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7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28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8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2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5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661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4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&#35531;&#23559;&#38651;&#23376;&#27284;&#20659;&#36865;phitauph@ms48.hinet.ne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C9E4A-6319-4D52-A453-94D377C79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183</Words>
  <Characters>1048</Characters>
  <Application>Microsoft Office Word</Application>
  <DocSecurity>0</DocSecurity>
  <Lines>8</Lines>
  <Paragraphs>2</Paragraphs>
  <ScaleCrop>false</ScaleCrop>
  <Company>NTU</Company>
  <LinksUpToDate>false</LinksUpToDate>
  <CharactersWithSpaces>1229</CharactersWithSpaces>
  <SharedDoc>false</SharedDoc>
  <HLinks>
    <vt:vector size="6" baseType="variant">
      <vt:variant>
        <vt:i4>-420063311</vt:i4>
      </vt:variant>
      <vt:variant>
        <vt:i4>0</vt:i4>
      </vt:variant>
      <vt:variant>
        <vt:i4>0</vt:i4>
      </vt:variant>
      <vt:variant>
        <vt:i4>5</vt:i4>
      </vt:variant>
      <vt:variant>
        <vt:lpwstr>mailto:請將電子檔傳送phitauph@ms48.hinet.net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邀請中華民國斐陶斐榮譽學會榮譽會員演講成果報告</dc:title>
  <dc:creator>user</dc:creator>
  <cp:lastModifiedBy>Passion Wu</cp:lastModifiedBy>
  <cp:revision>2</cp:revision>
  <cp:lastPrinted>2014-11-17T14:31:00Z</cp:lastPrinted>
  <dcterms:created xsi:type="dcterms:W3CDTF">2014-11-24T04:11:00Z</dcterms:created>
  <dcterms:modified xsi:type="dcterms:W3CDTF">2014-11-24T04:11:00Z</dcterms:modified>
</cp:coreProperties>
</file>